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before="0" w:line="240" w:lineRule="auto"/>
        <w:rPr/>
      </w:pPr>
      <w:r w:rsidDel="00000000" w:rsidR="00000000" w:rsidRPr="00000000">
        <w:rPr>
          <w:b w:val="1"/>
          <w:rtl w:val="0"/>
        </w:rPr>
        <w:t xml:space="preserve">FORUM:</w:t>
      </w:r>
      <w:r w:rsidDel="00000000" w:rsidR="00000000" w:rsidRPr="00000000">
        <w:rPr>
          <w:rtl w:val="0"/>
        </w:rPr>
        <w:t xml:space="preserve"> </w:t>
        <w:tab/>
        <w:tab/>
        <w:t xml:space="preserve">UNICEF</w:t>
      </w:r>
    </w:p>
    <w:p w:rsidR="00000000" w:rsidDel="00000000" w:rsidP="00000000" w:rsidRDefault="00000000" w:rsidRPr="00000000" w14:paraId="00000002">
      <w:pPr>
        <w:widowControl w:val="0"/>
        <w:spacing w:after="0" w:before="0" w:line="240" w:lineRule="auto"/>
        <w:rPr/>
      </w:pPr>
      <w:r w:rsidDel="00000000" w:rsidR="00000000" w:rsidRPr="00000000">
        <w:rPr>
          <w:b w:val="1"/>
          <w:rtl w:val="0"/>
        </w:rPr>
        <w:t xml:space="preserve">QUESTION OF:</w:t>
      </w:r>
      <w:r w:rsidDel="00000000" w:rsidR="00000000" w:rsidRPr="00000000">
        <w:rPr>
          <w:rtl w:val="0"/>
        </w:rPr>
        <w:t xml:space="preserve"> </w:t>
        <w:tab/>
        <w:t xml:space="preserve">Implementing Measures to Combat the Use of Children as Soldiers</w:t>
      </w:r>
    </w:p>
    <w:p w:rsidR="00000000" w:rsidDel="00000000" w:rsidP="00000000" w:rsidRDefault="00000000" w:rsidRPr="00000000" w14:paraId="00000003">
      <w:pPr>
        <w:widowControl w:val="0"/>
        <w:spacing w:after="0" w:before="0" w:line="240" w:lineRule="auto"/>
        <w:rPr/>
      </w:pPr>
      <w:r w:rsidDel="00000000" w:rsidR="00000000" w:rsidRPr="00000000">
        <w:rPr>
          <w:b w:val="1"/>
          <w:rtl w:val="0"/>
        </w:rPr>
        <w:t xml:space="preserve">MAIN SUBMITTER:</w:t>
      </w:r>
      <w:r w:rsidDel="00000000" w:rsidR="00000000" w:rsidRPr="00000000">
        <w:rPr>
          <w:rtl w:val="0"/>
        </w:rPr>
        <w:t xml:space="preserve"> </w:t>
        <w:tab/>
        <w:t xml:space="preserve">Morocco</w:t>
      </w:r>
    </w:p>
    <w:p w:rsidR="00000000" w:rsidDel="00000000" w:rsidP="00000000" w:rsidRDefault="00000000" w:rsidRPr="00000000" w14:paraId="00000004">
      <w:pPr>
        <w:widowControl w:val="0"/>
        <w:spacing w:after="0" w:before="0" w:line="240" w:lineRule="auto"/>
        <w:rPr/>
      </w:pPr>
      <w:r w:rsidDel="00000000" w:rsidR="00000000" w:rsidRPr="00000000">
        <w:rPr>
          <w:b w:val="1"/>
          <w:rtl w:val="0"/>
        </w:rPr>
        <w:t xml:space="preserve">CO-SUBMITTERS:</w:t>
      </w:r>
      <w:r w:rsidDel="00000000" w:rsidR="00000000" w:rsidRPr="00000000">
        <w:rPr>
          <w:rtl w:val="0"/>
        </w:rPr>
        <w:t xml:space="preserve"> </w:t>
        <w:tab/>
        <w:t xml:space="preserve">Slovakia, EU, Congo DR, Costa Rica, Chad, China, Algeria, Norway</w:t>
      </w:r>
      <w:r w:rsidDel="00000000" w:rsidR="00000000" w:rsidRPr="00000000">
        <w:rPr>
          <w:rtl w:val="0"/>
        </w:rPr>
      </w:r>
    </w:p>
    <w:p w:rsidR="00000000" w:rsidDel="00000000" w:rsidP="00000000" w:rsidRDefault="00000000" w:rsidRPr="00000000" w14:paraId="00000005">
      <w:pPr>
        <w:widowControl w:val="0"/>
        <w:spacing w:after="0" w:before="0" w:line="240" w:lineRule="auto"/>
        <w:rPr/>
      </w:pPr>
      <w:r w:rsidDel="00000000" w:rsidR="00000000" w:rsidRPr="00000000">
        <w:rPr>
          <w:rtl w:val="0"/>
        </w:rPr>
      </w:r>
    </w:p>
    <w:p w:rsidR="00000000" w:rsidDel="00000000" w:rsidP="00000000" w:rsidRDefault="00000000" w:rsidRPr="00000000" w14:paraId="00000006">
      <w:pPr>
        <w:widowControl w:val="0"/>
        <w:spacing w:after="0" w:before="0" w:line="240" w:lineRule="auto"/>
        <w:rPr/>
      </w:pPr>
      <w:r w:rsidDel="00000000" w:rsidR="00000000" w:rsidRPr="00000000">
        <w:rPr>
          <w:rtl w:val="0"/>
        </w:rPr>
      </w:r>
    </w:p>
    <w:p w:rsidR="00000000" w:rsidDel="00000000" w:rsidP="00000000" w:rsidRDefault="00000000" w:rsidRPr="00000000" w14:paraId="00000007">
      <w:pPr>
        <w:widowControl w:val="0"/>
        <w:spacing w:after="0" w:before="0" w:line="240" w:lineRule="auto"/>
        <w:rPr/>
      </w:pPr>
      <w:r w:rsidDel="00000000" w:rsidR="00000000" w:rsidRPr="00000000">
        <w:rPr>
          <w:rtl w:val="0"/>
        </w:rPr>
        <w:t xml:space="preserve">UNICEF,</w:t>
      </w:r>
    </w:p>
    <w:p w:rsidR="00000000" w:rsidDel="00000000" w:rsidP="00000000" w:rsidRDefault="00000000" w:rsidRPr="00000000" w14:paraId="00000008">
      <w:pPr>
        <w:widowControl w:val="0"/>
        <w:spacing w:after="0" w:before="0" w:line="240" w:lineRule="auto"/>
        <w:rPr/>
      </w:pPr>
      <w:r w:rsidDel="00000000" w:rsidR="00000000" w:rsidRPr="00000000">
        <w:rPr>
          <w:rtl w:val="0"/>
        </w:rPr>
      </w:r>
    </w:p>
    <w:p w:rsidR="00000000" w:rsidDel="00000000" w:rsidP="00000000" w:rsidRDefault="00000000" w:rsidRPr="00000000" w14:paraId="00000009">
      <w:pPr>
        <w:widowControl w:val="0"/>
        <w:spacing w:after="0" w:before="0" w:line="240" w:lineRule="auto"/>
        <w:rPr/>
      </w:pPr>
      <w:r w:rsidDel="00000000" w:rsidR="00000000" w:rsidRPr="00000000">
        <w:rPr>
          <w:i w:val="1"/>
          <w:rtl w:val="0"/>
        </w:rPr>
        <w:t xml:space="preserve">Alarmed by</w:t>
      </w:r>
      <w:r w:rsidDel="00000000" w:rsidR="00000000" w:rsidRPr="00000000">
        <w:rPr>
          <w:rtl w:val="0"/>
        </w:rPr>
        <w:t xml:space="preserve"> the fact, that some child soldiers are under the age of 10,</w:t>
      </w:r>
    </w:p>
    <w:p w:rsidR="00000000" w:rsidDel="00000000" w:rsidP="00000000" w:rsidRDefault="00000000" w:rsidRPr="00000000" w14:paraId="0000000A">
      <w:pPr>
        <w:widowControl w:val="0"/>
        <w:spacing w:after="0" w:before="0" w:line="240" w:lineRule="auto"/>
        <w:rPr/>
      </w:pPr>
      <w:r w:rsidDel="00000000" w:rsidR="00000000" w:rsidRPr="00000000">
        <w:rPr>
          <w:rtl w:val="0"/>
        </w:rPr>
      </w:r>
    </w:p>
    <w:p w:rsidR="00000000" w:rsidDel="00000000" w:rsidP="00000000" w:rsidRDefault="00000000" w:rsidRPr="00000000" w14:paraId="0000000B">
      <w:pPr>
        <w:widowControl w:val="0"/>
        <w:spacing w:after="0" w:before="0" w:line="240" w:lineRule="auto"/>
        <w:rPr/>
      </w:pPr>
      <w:r w:rsidDel="00000000" w:rsidR="00000000" w:rsidRPr="00000000">
        <w:rPr>
          <w:i w:val="1"/>
          <w:rtl w:val="0"/>
        </w:rPr>
        <w:t xml:space="preserve">Deeply concerned</w:t>
      </w:r>
      <w:r w:rsidDel="00000000" w:rsidR="00000000" w:rsidRPr="00000000">
        <w:rPr>
          <w:rtl w:val="0"/>
        </w:rPr>
        <w:t xml:space="preserve"> about the fact, that child soldiers are not only utilised by non-state but also by state armed forces,</w:t>
      </w:r>
    </w:p>
    <w:p w:rsidR="00000000" w:rsidDel="00000000" w:rsidP="00000000" w:rsidRDefault="00000000" w:rsidRPr="00000000" w14:paraId="0000000C">
      <w:pPr>
        <w:widowControl w:val="0"/>
        <w:spacing w:after="0" w:before="0" w:line="240" w:lineRule="auto"/>
        <w:rPr>
          <w:i w:val="1"/>
        </w:rPr>
      </w:pPr>
      <w:r w:rsidDel="00000000" w:rsidR="00000000" w:rsidRPr="00000000">
        <w:rPr>
          <w:rtl w:val="0"/>
        </w:rPr>
      </w:r>
    </w:p>
    <w:p w:rsidR="00000000" w:rsidDel="00000000" w:rsidP="00000000" w:rsidRDefault="00000000" w:rsidRPr="00000000" w14:paraId="0000000D">
      <w:pPr>
        <w:widowControl w:val="0"/>
        <w:spacing w:after="0" w:before="0" w:line="240" w:lineRule="auto"/>
        <w:rPr/>
      </w:pPr>
      <w:r w:rsidDel="00000000" w:rsidR="00000000" w:rsidRPr="00000000">
        <w:rPr>
          <w:i w:val="1"/>
          <w:rtl w:val="0"/>
        </w:rPr>
        <w:t xml:space="preserve">Emphasising</w:t>
      </w:r>
      <w:r w:rsidDel="00000000" w:rsidR="00000000" w:rsidRPr="00000000">
        <w:rPr>
          <w:rtl w:val="0"/>
        </w:rPr>
        <w:t xml:space="preserve"> that a child soldier is a human being, which is less than 18 years old and has been recruited by a party in an armed conflict,</w:t>
      </w:r>
    </w:p>
    <w:p w:rsidR="00000000" w:rsidDel="00000000" w:rsidP="00000000" w:rsidRDefault="00000000" w:rsidRPr="00000000" w14:paraId="0000000E">
      <w:pPr>
        <w:widowControl w:val="0"/>
        <w:spacing w:after="0" w:before="0" w:line="240" w:lineRule="auto"/>
        <w:rPr/>
      </w:pPr>
      <w:r w:rsidDel="00000000" w:rsidR="00000000" w:rsidRPr="00000000">
        <w:rPr>
          <w:rtl w:val="0"/>
        </w:rPr>
      </w:r>
    </w:p>
    <w:p w:rsidR="00000000" w:rsidDel="00000000" w:rsidP="00000000" w:rsidRDefault="00000000" w:rsidRPr="00000000" w14:paraId="0000000F">
      <w:pPr>
        <w:widowControl w:val="0"/>
        <w:spacing w:after="0" w:before="0" w:line="240" w:lineRule="auto"/>
        <w:rPr/>
      </w:pPr>
      <w:r w:rsidDel="00000000" w:rsidR="00000000" w:rsidRPr="00000000">
        <w:rPr>
          <w:i w:val="1"/>
          <w:rtl w:val="0"/>
        </w:rPr>
        <w:t xml:space="preserve">Fully alarmed </w:t>
      </w:r>
      <w:r w:rsidDel="00000000" w:rsidR="00000000" w:rsidRPr="00000000">
        <w:rPr>
          <w:rtl w:val="0"/>
        </w:rPr>
        <w:t xml:space="preserve">about the increase of attacks on schools to recruit children of young ages and the alarming number of children being denied their right to education, as this is very important to educate peace and international justice,</w:t>
      </w:r>
    </w:p>
    <w:p w:rsidR="00000000" w:rsidDel="00000000" w:rsidP="00000000" w:rsidRDefault="00000000" w:rsidRPr="00000000" w14:paraId="00000010">
      <w:pPr>
        <w:widowControl w:val="0"/>
        <w:spacing w:after="0" w:before="0" w:line="240" w:lineRule="auto"/>
        <w:rPr/>
      </w:pPr>
      <w:r w:rsidDel="00000000" w:rsidR="00000000" w:rsidRPr="00000000">
        <w:rPr>
          <w:rtl w:val="0"/>
        </w:rPr>
      </w:r>
    </w:p>
    <w:p w:rsidR="00000000" w:rsidDel="00000000" w:rsidP="00000000" w:rsidRDefault="00000000" w:rsidRPr="00000000" w14:paraId="00000011">
      <w:pPr>
        <w:widowControl w:val="0"/>
        <w:spacing w:after="0" w:before="0" w:line="240" w:lineRule="auto"/>
        <w:rPr/>
      </w:pPr>
      <w:r w:rsidDel="00000000" w:rsidR="00000000" w:rsidRPr="00000000">
        <w:rPr>
          <w:i w:val="1"/>
          <w:rtl w:val="0"/>
        </w:rPr>
        <w:t xml:space="preserve">Further emphasising</w:t>
      </w:r>
      <w:r w:rsidDel="00000000" w:rsidR="00000000" w:rsidRPr="00000000">
        <w:rPr>
          <w:rtl w:val="0"/>
        </w:rPr>
        <w:t xml:space="preserve"> that children are volunteering to become child soldiers due to poverty and lack of safety,</w:t>
      </w:r>
    </w:p>
    <w:p w:rsidR="00000000" w:rsidDel="00000000" w:rsidP="00000000" w:rsidRDefault="00000000" w:rsidRPr="00000000" w14:paraId="00000012">
      <w:pPr>
        <w:widowControl w:val="0"/>
        <w:spacing w:after="0" w:before="0" w:line="240" w:lineRule="auto"/>
        <w:rPr/>
      </w:pPr>
      <w:r w:rsidDel="00000000" w:rsidR="00000000" w:rsidRPr="00000000">
        <w:rPr>
          <w:rtl w:val="0"/>
        </w:rPr>
      </w:r>
    </w:p>
    <w:p w:rsidR="00000000" w:rsidDel="00000000" w:rsidP="00000000" w:rsidRDefault="00000000" w:rsidRPr="00000000" w14:paraId="00000013">
      <w:pPr>
        <w:widowControl w:val="0"/>
        <w:spacing w:after="0" w:before="0" w:line="240" w:lineRule="auto"/>
        <w:rPr/>
      </w:pPr>
      <w:r w:rsidDel="00000000" w:rsidR="00000000" w:rsidRPr="00000000">
        <w:rPr>
          <w:i w:val="1"/>
          <w:rtl w:val="0"/>
        </w:rPr>
        <w:t xml:space="preserve">Pointing out</w:t>
      </w:r>
      <w:r w:rsidDel="00000000" w:rsidR="00000000" w:rsidRPr="00000000">
        <w:rPr>
          <w:rtl w:val="0"/>
        </w:rPr>
        <w:t xml:space="preserve"> the fact, that according to Article 37 of the Convention on the Rights of the Children, children have a limited punishment that can be given,</w:t>
      </w:r>
    </w:p>
    <w:p w:rsidR="00000000" w:rsidDel="00000000" w:rsidP="00000000" w:rsidRDefault="00000000" w:rsidRPr="00000000" w14:paraId="00000014">
      <w:pPr>
        <w:widowControl w:val="0"/>
        <w:spacing w:after="0" w:before="0" w:line="240" w:lineRule="auto"/>
        <w:rPr/>
      </w:pPr>
      <w:r w:rsidDel="00000000" w:rsidR="00000000" w:rsidRPr="00000000">
        <w:rPr>
          <w:rtl w:val="0"/>
        </w:rPr>
      </w:r>
    </w:p>
    <w:p w:rsidR="00000000" w:rsidDel="00000000" w:rsidP="00000000" w:rsidRDefault="00000000" w:rsidRPr="00000000" w14:paraId="00000015">
      <w:pPr>
        <w:widowControl w:val="0"/>
        <w:spacing w:after="0" w:before="0" w:line="240" w:lineRule="auto"/>
        <w:rPr/>
      </w:pPr>
      <w:r w:rsidDel="00000000" w:rsidR="00000000" w:rsidRPr="00000000">
        <w:rPr>
          <w:i w:val="1"/>
          <w:rtl w:val="0"/>
        </w:rPr>
        <w:t xml:space="preserve">Recognizing</w:t>
      </w:r>
      <w:r w:rsidDel="00000000" w:rsidR="00000000" w:rsidRPr="00000000">
        <w:rPr>
          <w:rtl w:val="0"/>
        </w:rPr>
        <w:t xml:space="preserve"> the importance of a complete education amongst children until the age of 18, in choice of military recruitment,</w:t>
      </w:r>
    </w:p>
    <w:p w:rsidR="00000000" w:rsidDel="00000000" w:rsidP="00000000" w:rsidRDefault="00000000" w:rsidRPr="00000000" w14:paraId="00000016">
      <w:pPr>
        <w:widowControl w:val="0"/>
        <w:spacing w:after="0" w:before="0" w:line="240" w:lineRule="auto"/>
        <w:rPr>
          <w:i w:val="1"/>
        </w:rPr>
      </w:pPr>
      <w:r w:rsidDel="00000000" w:rsidR="00000000" w:rsidRPr="00000000">
        <w:rPr>
          <w:rtl w:val="0"/>
        </w:rPr>
      </w:r>
    </w:p>
    <w:p w:rsidR="00000000" w:rsidDel="00000000" w:rsidP="00000000" w:rsidRDefault="00000000" w:rsidRPr="00000000" w14:paraId="00000017">
      <w:pPr>
        <w:widowControl w:val="0"/>
        <w:spacing w:after="0" w:before="0" w:line="240" w:lineRule="auto"/>
        <w:rPr/>
      </w:pPr>
      <w:r w:rsidDel="00000000" w:rsidR="00000000" w:rsidRPr="00000000">
        <w:rPr>
          <w:i w:val="1"/>
          <w:rtl w:val="0"/>
        </w:rPr>
        <w:t xml:space="preserve">Remaining </w:t>
      </w:r>
      <w:r w:rsidDel="00000000" w:rsidR="00000000" w:rsidRPr="00000000">
        <w:rPr>
          <w:rtl w:val="0"/>
        </w:rPr>
        <w:t xml:space="preserve">however deeply concerned about the following events of child recruitment through forceful measures where parties to conflict continue to violate with impunity the relevant provisions of applicable international law regarding the rights and protection of children,</w:t>
      </w:r>
    </w:p>
    <w:p w:rsidR="00000000" w:rsidDel="00000000" w:rsidP="00000000" w:rsidRDefault="00000000" w:rsidRPr="00000000" w14:paraId="00000018">
      <w:pPr>
        <w:widowControl w:val="0"/>
        <w:spacing w:after="0" w:before="0" w:line="240" w:lineRule="auto"/>
        <w:rPr>
          <w:i w:val="1"/>
        </w:rPr>
      </w:pPr>
      <w:r w:rsidDel="00000000" w:rsidR="00000000" w:rsidRPr="00000000">
        <w:rPr>
          <w:rtl w:val="0"/>
        </w:rPr>
      </w:r>
    </w:p>
    <w:p w:rsidR="00000000" w:rsidDel="00000000" w:rsidP="00000000" w:rsidRDefault="00000000" w:rsidRPr="00000000" w14:paraId="00000019">
      <w:pPr>
        <w:widowControl w:val="0"/>
        <w:spacing w:after="0" w:before="0" w:line="240" w:lineRule="auto"/>
        <w:rPr/>
      </w:pPr>
      <w:r w:rsidDel="00000000" w:rsidR="00000000" w:rsidRPr="00000000">
        <w:rPr>
          <w:i w:val="1"/>
          <w:rtl w:val="0"/>
        </w:rPr>
        <w:t xml:space="preserve">Taking into consideration </w:t>
      </w:r>
      <w:r w:rsidDel="00000000" w:rsidR="00000000" w:rsidRPr="00000000">
        <w:rPr>
          <w:rtl w:val="0"/>
        </w:rPr>
        <w:t xml:space="preserve">that mental and physical problems are a common consequence of former child soldiers,</w:t>
      </w:r>
    </w:p>
    <w:p w:rsidR="00000000" w:rsidDel="00000000" w:rsidP="00000000" w:rsidRDefault="00000000" w:rsidRPr="00000000" w14:paraId="0000001A">
      <w:pPr>
        <w:widowControl w:val="0"/>
        <w:spacing w:after="0" w:before="0" w:line="240" w:lineRule="auto"/>
        <w:rPr/>
      </w:pPr>
      <w:r w:rsidDel="00000000" w:rsidR="00000000" w:rsidRPr="00000000">
        <w:rPr>
          <w:rtl w:val="0"/>
        </w:rPr>
      </w:r>
    </w:p>
    <w:p w:rsidR="00000000" w:rsidDel="00000000" w:rsidP="00000000" w:rsidRDefault="00000000" w:rsidRPr="00000000" w14:paraId="0000001B">
      <w:pPr>
        <w:widowControl w:val="0"/>
        <w:numPr>
          <w:ilvl w:val="0"/>
          <w:numId w:val="2"/>
        </w:numPr>
        <w:spacing w:after="0" w:before="0" w:line="240" w:lineRule="auto"/>
        <w:ind w:left="720" w:hanging="360"/>
      </w:pPr>
      <w:r w:rsidDel="00000000" w:rsidR="00000000" w:rsidRPr="00000000">
        <w:rPr>
          <w:u w:val="single"/>
          <w:rtl w:val="0"/>
        </w:rPr>
        <w:t xml:space="preserve">Proposes</w:t>
      </w:r>
      <w:r w:rsidDel="00000000" w:rsidR="00000000" w:rsidRPr="00000000">
        <w:rPr>
          <w:rtl w:val="0"/>
        </w:rPr>
        <w:t xml:space="preserve"> measures to ensure support and a larger understanding for those, who  already have served as child soldiers:</w:t>
      </w:r>
    </w:p>
    <w:p w:rsidR="00000000" w:rsidDel="00000000" w:rsidP="00000000" w:rsidRDefault="00000000" w:rsidRPr="00000000" w14:paraId="0000001C">
      <w:pPr>
        <w:widowControl w:val="0"/>
        <w:numPr>
          <w:ilvl w:val="0"/>
          <w:numId w:val="1"/>
        </w:numPr>
        <w:spacing w:after="0" w:before="0" w:line="240" w:lineRule="auto"/>
        <w:ind w:left="1440" w:hanging="360"/>
        <w:rPr>
          <w:u w:val="none"/>
        </w:rPr>
      </w:pPr>
      <w:r w:rsidDel="00000000" w:rsidR="00000000" w:rsidRPr="00000000">
        <w:rPr>
          <w:rtl w:val="0"/>
        </w:rPr>
        <w:t xml:space="preserve">making medical and mental support available for former child soldiers, that is funded by, but not limited to:           </w:t>
      </w:r>
    </w:p>
    <w:p w:rsidR="00000000" w:rsidDel="00000000" w:rsidP="00000000" w:rsidRDefault="00000000" w:rsidRPr="00000000" w14:paraId="0000001D">
      <w:pPr>
        <w:widowControl w:val="0"/>
        <w:numPr>
          <w:ilvl w:val="1"/>
          <w:numId w:val="1"/>
        </w:numPr>
        <w:spacing w:after="0" w:before="0" w:line="240" w:lineRule="auto"/>
        <w:ind w:left="2160" w:hanging="360"/>
        <w:rPr>
          <w:u w:val="none"/>
        </w:rPr>
      </w:pPr>
      <w:r w:rsidDel="00000000" w:rsidR="00000000" w:rsidRPr="00000000">
        <w:rPr>
          <w:rtl w:val="0"/>
        </w:rPr>
        <w:t xml:space="preserve">NGO’s</w:t>
      </w:r>
    </w:p>
    <w:p w:rsidR="00000000" w:rsidDel="00000000" w:rsidP="00000000" w:rsidRDefault="00000000" w:rsidRPr="00000000" w14:paraId="0000001E">
      <w:pPr>
        <w:widowControl w:val="0"/>
        <w:numPr>
          <w:ilvl w:val="1"/>
          <w:numId w:val="1"/>
        </w:numPr>
        <w:spacing w:after="0" w:before="0" w:line="240" w:lineRule="auto"/>
        <w:ind w:left="2160" w:hanging="360"/>
        <w:rPr>
          <w:u w:val="none"/>
        </w:rPr>
      </w:pPr>
      <w:r w:rsidDel="00000000" w:rsidR="00000000" w:rsidRPr="00000000">
        <w:rPr>
          <w:rtl w:val="0"/>
        </w:rPr>
        <w:t xml:space="preserve">donations</w:t>
      </w:r>
    </w:p>
    <w:p w:rsidR="00000000" w:rsidDel="00000000" w:rsidP="00000000" w:rsidRDefault="00000000" w:rsidRPr="00000000" w14:paraId="0000001F">
      <w:pPr>
        <w:widowControl w:val="0"/>
        <w:numPr>
          <w:ilvl w:val="1"/>
          <w:numId w:val="1"/>
        </w:numPr>
        <w:spacing w:after="0" w:before="0" w:line="240" w:lineRule="auto"/>
        <w:ind w:left="2160" w:hanging="360"/>
        <w:rPr>
          <w:u w:val="none"/>
        </w:rPr>
      </w:pPr>
      <w:r w:rsidDel="00000000" w:rsidR="00000000" w:rsidRPr="00000000">
        <w:rPr>
          <w:rtl w:val="0"/>
        </w:rPr>
        <w:t xml:space="preserve">UNICEF</w:t>
      </w:r>
    </w:p>
    <w:p w:rsidR="00000000" w:rsidDel="00000000" w:rsidP="00000000" w:rsidRDefault="00000000" w:rsidRPr="00000000" w14:paraId="00000020">
      <w:pPr>
        <w:widowControl w:val="0"/>
        <w:numPr>
          <w:ilvl w:val="0"/>
          <w:numId w:val="1"/>
        </w:numPr>
        <w:spacing w:after="0" w:before="0" w:line="240" w:lineRule="auto"/>
        <w:ind w:left="1440" w:hanging="360"/>
        <w:rPr>
          <w:u w:val="none"/>
        </w:rPr>
      </w:pPr>
      <w:r w:rsidDel="00000000" w:rsidR="00000000" w:rsidRPr="00000000">
        <w:rPr>
          <w:rtl w:val="0"/>
        </w:rPr>
        <w:t xml:space="preserve">campaigns to spread the experience of child soldiers, especially in regions with high usage of child soldiers,             </w:t>
      </w:r>
      <w:r w:rsidDel="00000000" w:rsidR="00000000" w:rsidRPr="00000000">
        <w:rPr>
          <w:highlight w:val="yellow"/>
          <w:rtl w:val="0"/>
        </w:rPr>
        <w:t xml:space="preserve">   </w:t>
      </w:r>
    </w:p>
    <w:p w:rsidR="00000000" w:rsidDel="00000000" w:rsidP="00000000" w:rsidRDefault="00000000" w:rsidRPr="00000000" w14:paraId="00000021">
      <w:pPr>
        <w:widowControl w:val="0"/>
        <w:numPr>
          <w:ilvl w:val="0"/>
          <w:numId w:val="1"/>
        </w:numPr>
        <w:spacing w:after="0" w:before="0" w:line="240" w:lineRule="auto"/>
        <w:ind w:left="1440" w:hanging="360"/>
        <w:rPr/>
      </w:pPr>
      <w:r w:rsidDel="00000000" w:rsidR="00000000" w:rsidRPr="00000000">
        <w:rPr>
          <w:rtl w:val="0"/>
        </w:rPr>
        <w:t xml:space="preserve">i</w:t>
      </w:r>
      <w:r w:rsidDel="00000000" w:rsidR="00000000" w:rsidRPr="00000000">
        <w:rPr>
          <w:rtl w:val="0"/>
        </w:rPr>
        <w:t xml:space="preserve">ncluding the unconditional release of former child soldiers,</w:t>
      </w:r>
    </w:p>
    <w:p w:rsidR="00000000" w:rsidDel="00000000" w:rsidP="00000000" w:rsidRDefault="00000000" w:rsidRPr="00000000" w14:paraId="00000022">
      <w:pPr>
        <w:widowControl w:val="0"/>
        <w:numPr>
          <w:ilvl w:val="0"/>
          <w:numId w:val="1"/>
        </w:numPr>
        <w:spacing w:after="0" w:before="0" w:line="240" w:lineRule="auto"/>
        <w:ind w:left="1440" w:hanging="360"/>
        <w:rPr>
          <w:u w:val="none"/>
        </w:rPr>
      </w:pPr>
      <w:r w:rsidDel="00000000" w:rsidR="00000000" w:rsidRPr="00000000">
        <w:rPr>
          <w:rtl w:val="0"/>
        </w:rPr>
        <w:t xml:space="preserve">ensuring no child soldier is going to be prosecuted;</w:t>
      </w:r>
    </w:p>
    <w:p w:rsidR="00000000" w:rsidDel="00000000" w:rsidP="00000000" w:rsidRDefault="00000000" w:rsidRPr="00000000" w14:paraId="00000023">
      <w:pPr>
        <w:widowControl w:val="0"/>
        <w:spacing w:after="0" w:before="0" w:line="240" w:lineRule="auto"/>
        <w:rPr/>
      </w:pPr>
      <w:r w:rsidDel="00000000" w:rsidR="00000000" w:rsidRPr="00000000">
        <w:rPr>
          <w:rtl w:val="0"/>
        </w:rPr>
      </w:r>
    </w:p>
    <w:p w:rsidR="00000000" w:rsidDel="00000000" w:rsidP="00000000" w:rsidRDefault="00000000" w:rsidRPr="00000000" w14:paraId="00000024">
      <w:pPr>
        <w:widowControl w:val="0"/>
        <w:numPr>
          <w:ilvl w:val="0"/>
          <w:numId w:val="2"/>
        </w:numPr>
        <w:spacing w:after="0" w:before="0" w:line="240" w:lineRule="auto"/>
        <w:ind w:left="720" w:hanging="360"/>
        <w:rPr>
          <w:u w:val="none"/>
        </w:rPr>
      </w:pPr>
      <w:r w:rsidDel="00000000" w:rsidR="00000000" w:rsidRPr="00000000">
        <w:rPr>
          <w:u w:val="single"/>
          <w:rtl w:val="0"/>
        </w:rPr>
        <w:t xml:space="preserve">Calls upon</w:t>
      </w:r>
      <w:r w:rsidDel="00000000" w:rsidR="00000000" w:rsidRPr="00000000">
        <w:rPr>
          <w:rtl w:val="0"/>
        </w:rPr>
        <w:t xml:space="preserve"> all states to fulfil basic events to prevent the use of child soldiers, by:</w:t>
      </w:r>
    </w:p>
    <w:p w:rsidR="00000000" w:rsidDel="00000000" w:rsidP="00000000" w:rsidRDefault="00000000" w:rsidRPr="00000000" w14:paraId="00000025">
      <w:pPr>
        <w:widowControl w:val="0"/>
        <w:numPr>
          <w:ilvl w:val="1"/>
          <w:numId w:val="2"/>
        </w:numPr>
        <w:spacing w:after="0" w:before="0" w:line="240" w:lineRule="auto"/>
        <w:ind w:left="1440" w:hanging="360"/>
        <w:rPr>
          <w:u w:val="none"/>
        </w:rPr>
      </w:pPr>
      <w:r w:rsidDel="00000000" w:rsidR="00000000" w:rsidRPr="00000000">
        <w:rPr>
          <w:rtl w:val="0"/>
        </w:rPr>
        <w:t xml:space="preserve">not recruiting children under the age of 18 to send them to the battlefield,</w:t>
      </w:r>
    </w:p>
    <w:p w:rsidR="00000000" w:rsidDel="00000000" w:rsidP="00000000" w:rsidRDefault="00000000" w:rsidRPr="00000000" w14:paraId="00000026">
      <w:pPr>
        <w:widowControl w:val="0"/>
        <w:numPr>
          <w:ilvl w:val="1"/>
          <w:numId w:val="2"/>
        </w:numPr>
        <w:spacing w:after="0" w:before="0" w:line="240" w:lineRule="auto"/>
        <w:ind w:left="1440" w:hanging="360"/>
        <w:rPr>
          <w:u w:val="none"/>
        </w:rPr>
      </w:pPr>
      <w:r w:rsidDel="00000000" w:rsidR="00000000" w:rsidRPr="00000000">
        <w:rPr>
          <w:rtl w:val="0"/>
        </w:rPr>
        <w:t xml:space="preserve">take legislation to prohibit and criminalise the recruitment of children under 18 and their involvement in hostility,</w:t>
      </w:r>
    </w:p>
    <w:p w:rsidR="00000000" w:rsidDel="00000000" w:rsidP="00000000" w:rsidRDefault="00000000" w:rsidRPr="00000000" w14:paraId="00000027">
      <w:pPr>
        <w:widowControl w:val="0"/>
        <w:numPr>
          <w:ilvl w:val="1"/>
          <w:numId w:val="2"/>
        </w:numPr>
        <w:spacing w:after="0" w:before="0" w:line="240" w:lineRule="auto"/>
        <w:ind w:left="1440" w:hanging="360"/>
        <w:rPr>
          <w:u w:val="none"/>
        </w:rPr>
      </w:pPr>
      <w:r w:rsidDel="00000000" w:rsidR="00000000" w:rsidRPr="00000000">
        <w:rPr>
          <w:rtl w:val="0"/>
        </w:rPr>
        <w:t xml:space="preserve">providing physical and psychological recovery services and help their social reintegration after being a soldier;</w:t>
      </w:r>
    </w:p>
    <w:p w:rsidR="00000000" w:rsidDel="00000000" w:rsidP="00000000" w:rsidRDefault="00000000" w:rsidRPr="00000000" w14:paraId="00000028">
      <w:pPr>
        <w:widowControl w:val="0"/>
        <w:spacing w:after="0" w:before="0" w:line="240" w:lineRule="auto"/>
        <w:ind w:left="720" w:firstLine="0"/>
        <w:rPr/>
      </w:pPr>
      <w:r w:rsidDel="00000000" w:rsidR="00000000" w:rsidRPr="00000000">
        <w:rPr>
          <w:rtl w:val="0"/>
        </w:rPr>
      </w:r>
    </w:p>
    <w:p w:rsidR="00000000" w:rsidDel="00000000" w:rsidP="00000000" w:rsidRDefault="00000000" w:rsidRPr="00000000" w14:paraId="00000029">
      <w:pPr>
        <w:widowControl w:val="0"/>
        <w:numPr>
          <w:ilvl w:val="0"/>
          <w:numId w:val="2"/>
        </w:numPr>
        <w:spacing w:after="0" w:before="0" w:line="240" w:lineRule="auto"/>
        <w:ind w:left="720" w:hanging="360"/>
        <w:rPr/>
      </w:pPr>
      <w:r w:rsidDel="00000000" w:rsidR="00000000" w:rsidRPr="00000000">
        <w:rPr>
          <w:u w:val="single"/>
          <w:rtl w:val="0"/>
        </w:rPr>
        <w:t xml:space="preserve">Calls for</w:t>
      </w:r>
      <w:r w:rsidDel="00000000" w:rsidR="00000000" w:rsidRPr="00000000">
        <w:rPr>
          <w:rtl w:val="0"/>
        </w:rPr>
        <w:t xml:space="preserve"> uniform penalties against groups or countries that make use of</w:t>
      </w:r>
      <w:r w:rsidDel="00000000" w:rsidR="00000000" w:rsidRPr="00000000">
        <w:rPr>
          <w:rtl w:val="0"/>
        </w:rPr>
        <w:t xml:space="preserve"> forced </w:t>
      </w:r>
      <w:r w:rsidDel="00000000" w:rsidR="00000000" w:rsidRPr="00000000">
        <w:rPr>
          <w:rtl w:val="0"/>
        </w:rPr>
        <w:t xml:space="preserve">child soldiers, by, but not limited to;</w:t>
      </w:r>
    </w:p>
    <w:p w:rsidR="00000000" w:rsidDel="00000000" w:rsidP="00000000" w:rsidRDefault="00000000" w:rsidRPr="00000000" w14:paraId="0000002A">
      <w:pPr>
        <w:widowControl w:val="0"/>
        <w:numPr>
          <w:ilvl w:val="1"/>
          <w:numId w:val="2"/>
        </w:numPr>
        <w:spacing w:after="0" w:before="0" w:line="240" w:lineRule="auto"/>
        <w:ind w:left="1440" w:hanging="360"/>
        <w:rPr/>
      </w:pPr>
      <w:r w:rsidDel="00000000" w:rsidR="00000000" w:rsidRPr="00000000">
        <w:rPr>
          <w:rtl w:val="0"/>
        </w:rPr>
        <w:t xml:space="preserve">prison time for those who are actively involved in the employment and use of child soldiers,</w:t>
      </w:r>
    </w:p>
    <w:p w:rsidR="00000000" w:rsidDel="00000000" w:rsidP="00000000" w:rsidRDefault="00000000" w:rsidRPr="00000000" w14:paraId="0000002B">
      <w:pPr>
        <w:widowControl w:val="0"/>
        <w:numPr>
          <w:ilvl w:val="1"/>
          <w:numId w:val="2"/>
        </w:numPr>
        <w:spacing w:after="0" w:before="0" w:line="240" w:lineRule="auto"/>
        <w:ind w:left="1440" w:hanging="360"/>
        <w:rPr/>
      </w:pPr>
      <w:r w:rsidDel="00000000" w:rsidR="00000000" w:rsidRPr="00000000">
        <w:rPr>
          <w:rtl w:val="0"/>
        </w:rPr>
        <w:t xml:space="preserve">sanctions against governments who forcibly employ children in state armed forces,</w:t>
      </w:r>
    </w:p>
    <w:p w:rsidR="00000000" w:rsidDel="00000000" w:rsidP="00000000" w:rsidRDefault="00000000" w:rsidRPr="00000000" w14:paraId="0000002C">
      <w:pPr>
        <w:widowControl w:val="0"/>
        <w:numPr>
          <w:ilvl w:val="1"/>
          <w:numId w:val="2"/>
        </w:numPr>
        <w:spacing w:after="0" w:before="0" w:line="240" w:lineRule="auto"/>
        <w:ind w:left="1440" w:hanging="360"/>
        <w:rPr/>
      </w:pPr>
      <w:r w:rsidDel="00000000" w:rsidR="00000000" w:rsidRPr="00000000">
        <w:rPr>
          <w:rtl w:val="0"/>
        </w:rPr>
        <w:t xml:space="preserve">international embargo of military supplies to parties that are known or suspected of using child soldiers; </w:t>
      </w:r>
    </w:p>
    <w:p w:rsidR="00000000" w:rsidDel="00000000" w:rsidP="00000000" w:rsidRDefault="00000000" w:rsidRPr="00000000" w14:paraId="0000002D">
      <w:pPr>
        <w:widowControl w:val="0"/>
        <w:spacing w:after="0" w:before="0" w:line="240" w:lineRule="auto"/>
        <w:ind w:left="1440" w:firstLine="0"/>
        <w:rPr/>
      </w:pPr>
      <w:r w:rsidDel="00000000" w:rsidR="00000000" w:rsidRPr="00000000">
        <w:rPr>
          <w:rtl w:val="0"/>
        </w:rPr>
      </w:r>
    </w:p>
    <w:p w:rsidR="00000000" w:rsidDel="00000000" w:rsidP="00000000" w:rsidRDefault="00000000" w:rsidRPr="00000000" w14:paraId="0000002E">
      <w:pPr>
        <w:widowControl w:val="0"/>
        <w:numPr>
          <w:ilvl w:val="0"/>
          <w:numId w:val="2"/>
        </w:numPr>
        <w:spacing w:after="0" w:before="0" w:line="240" w:lineRule="auto"/>
        <w:ind w:left="720" w:hanging="360"/>
        <w:rPr/>
      </w:pPr>
      <w:r w:rsidDel="00000000" w:rsidR="00000000" w:rsidRPr="00000000">
        <w:rPr>
          <w:u w:val="single"/>
          <w:rtl w:val="0"/>
        </w:rPr>
        <w:t xml:space="preserve">Requests</w:t>
      </w:r>
      <w:r w:rsidDel="00000000" w:rsidR="00000000" w:rsidRPr="00000000">
        <w:rPr>
          <w:rtl w:val="0"/>
        </w:rPr>
        <w:t xml:space="preserve"> advocacy from any involved party in combating the use of child soldiers, by,</w:t>
      </w:r>
    </w:p>
    <w:p w:rsidR="00000000" w:rsidDel="00000000" w:rsidP="00000000" w:rsidRDefault="00000000" w:rsidRPr="00000000" w14:paraId="0000002F">
      <w:pPr>
        <w:widowControl w:val="0"/>
        <w:numPr>
          <w:ilvl w:val="1"/>
          <w:numId w:val="2"/>
        </w:numPr>
        <w:spacing w:after="0" w:before="0" w:line="240" w:lineRule="auto"/>
        <w:ind w:left="1440" w:hanging="360"/>
        <w:rPr/>
      </w:pPr>
      <w:r w:rsidDel="00000000" w:rsidR="00000000" w:rsidRPr="00000000">
        <w:rPr>
          <w:rtl w:val="0"/>
        </w:rPr>
        <w:t xml:space="preserve">spreading awareness of children’s rights through a variety of programmes including,</w:t>
      </w:r>
    </w:p>
    <w:p w:rsidR="00000000" w:rsidDel="00000000" w:rsidP="00000000" w:rsidRDefault="00000000" w:rsidRPr="00000000" w14:paraId="00000030">
      <w:pPr>
        <w:widowControl w:val="0"/>
        <w:numPr>
          <w:ilvl w:val="2"/>
          <w:numId w:val="2"/>
        </w:numPr>
        <w:spacing w:after="0" w:before="0" w:line="240" w:lineRule="auto"/>
        <w:ind w:left="2160" w:hanging="360"/>
        <w:rPr/>
      </w:pPr>
      <w:r w:rsidDel="00000000" w:rsidR="00000000" w:rsidRPr="00000000">
        <w:rPr>
          <w:rtl w:val="0"/>
        </w:rPr>
        <w:t xml:space="preserve"> education and training for military and other armed services, in the field of youths being illegally in the army                                                            </w:t>
      </w:r>
    </w:p>
    <w:p w:rsidR="00000000" w:rsidDel="00000000" w:rsidP="00000000" w:rsidRDefault="00000000" w:rsidRPr="00000000" w14:paraId="00000031">
      <w:pPr>
        <w:widowControl w:val="0"/>
        <w:numPr>
          <w:ilvl w:val="2"/>
          <w:numId w:val="2"/>
        </w:numPr>
        <w:spacing w:after="0" w:before="0" w:line="240" w:lineRule="auto"/>
        <w:ind w:left="2160" w:hanging="360"/>
        <w:rPr/>
      </w:pPr>
      <w:r w:rsidDel="00000000" w:rsidR="00000000" w:rsidRPr="00000000">
        <w:rPr>
          <w:rtl w:val="0"/>
        </w:rPr>
        <w:t xml:space="preserve">as well as initiatives to contact children and their family</w:t>
      </w:r>
    </w:p>
    <w:p w:rsidR="00000000" w:rsidDel="00000000" w:rsidP="00000000" w:rsidRDefault="00000000" w:rsidRPr="00000000" w14:paraId="00000032">
      <w:pPr>
        <w:widowControl w:val="0"/>
        <w:numPr>
          <w:ilvl w:val="1"/>
          <w:numId w:val="2"/>
        </w:numPr>
        <w:spacing w:after="0" w:before="0" w:line="240" w:lineRule="auto"/>
        <w:ind w:left="1440" w:hanging="360"/>
        <w:rPr/>
      </w:pPr>
      <w:r w:rsidDel="00000000" w:rsidR="00000000" w:rsidRPr="00000000">
        <w:rPr>
          <w:rtl w:val="0"/>
        </w:rPr>
        <w:t xml:space="preserve">monitoring and documenting the abuse of children's rights</w:t>
      </w:r>
    </w:p>
    <w:p w:rsidR="00000000" w:rsidDel="00000000" w:rsidP="00000000" w:rsidRDefault="00000000" w:rsidRPr="00000000" w14:paraId="00000033">
      <w:pPr>
        <w:widowControl w:val="0"/>
        <w:numPr>
          <w:ilvl w:val="1"/>
          <w:numId w:val="2"/>
        </w:numPr>
        <w:spacing w:after="0" w:before="0" w:line="240" w:lineRule="auto"/>
        <w:ind w:left="1440" w:hanging="360"/>
        <w:rPr/>
      </w:pPr>
      <w:r w:rsidDel="00000000" w:rsidR="00000000" w:rsidRPr="00000000">
        <w:rPr>
          <w:rtl w:val="0"/>
        </w:rPr>
        <w:t xml:space="preserve">analysing the targeted children which are at highest risk of recruitment and protecting them by all possible means;</w:t>
      </w:r>
    </w:p>
    <w:p w:rsidR="00000000" w:rsidDel="00000000" w:rsidP="00000000" w:rsidRDefault="00000000" w:rsidRPr="00000000" w14:paraId="00000034">
      <w:pPr>
        <w:widowControl w:val="0"/>
        <w:spacing w:after="0" w:before="0" w:line="240" w:lineRule="auto"/>
        <w:ind w:left="1440" w:firstLine="0"/>
        <w:rPr/>
      </w:pPr>
      <w:r w:rsidDel="00000000" w:rsidR="00000000" w:rsidRPr="00000000">
        <w:rPr>
          <w:rtl w:val="0"/>
        </w:rPr>
      </w:r>
    </w:p>
    <w:p w:rsidR="00000000" w:rsidDel="00000000" w:rsidP="00000000" w:rsidRDefault="00000000" w:rsidRPr="00000000" w14:paraId="00000035">
      <w:pPr>
        <w:widowControl w:val="0"/>
        <w:numPr>
          <w:ilvl w:val="0"/>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720" w:hanging="360"/>
        <w:rPr/>
      </w:pPr>
      <w:r w:rsidDel="00000000" w:rsidR="00000000" w:rsidRPr="00000000">
        <w:rPr>
          <w:u w:val="single"/>
          <w:rtl w:val="0"/>
        </w:rPr>
        <w:t xml:space="preserve">Further encourages</w:t>
      </w:r>
      <w:r w:rsidDel="00000000" w:rsidR="00000000" w:rsidRPr="00000000">
        <w:rPr>
          <w:rtl w:val="0"/>
        </w:rPr>
        <w:t xml:space="preserve"> all states to provide children with a decent education and a safe place for them to live, with implementations of, but not limited to: </w:t>
      </w:r>
    </w:p>
    <w:p w:rsidR="00000000" w:rsidDel="00000000" w:rsidP="00000000" w:rsidRDefault="00000000" w:rsidRPr="00000000" w14:paraId="00000036">
      <w:pPr>
        <w:widowControl w:val="0"/>
        <w:numPr>
          <w:ilvl w:val="1"/>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hanging="360"/>
        <w:rPr/>
      </w:pPr>
      <w:r w:rsidDel="00000000" w:rsidR="00000000" w:rsidRPr="00000000">
        <w:rPr>
          <w:rtl w:val="0"/>
        </w:rPr>
        <w:t xml:space="preserve">foster families,</w:t>
      </w:r>
    </w:p>
    <w:p w:rsidR="00000000" w:rsidDel="00000000" w:rsidP="00000000" w:rsidRDefault="00000000" w:rsidRPr="00000000" w14:paraId="00000037">
      <w:pPr>
        <w:widowControl w:val="0"/>
        <w:numPr>
          <w:ilvl w:val="1"/>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hanging="360"/>
        <w:rPr/>
      </w:pPr>
      <w:r w:rsidDel="00000000" w:rsidR="00000000" w:rsidRPr="00000000">
        <w:rPr>
          <w:rtl w:val="0"/>
        </w:rPr>
        <w:t xml:space="preserve">volunteers who help with educating, </w:t>
      </w:r>
    </w:p>
    <w:p w:rsidR="00000000" w:rsidDel="00000000" w:rsidP="00000000" w:rsidRDefault="00000000" w:rsidRPr="00000000" w14:paraId="00000038">
      <w:pPr>
        <w:widowControl w:val="0"/>
        <w:numPr>
          <w:ilvl w:val="1"/>
          <w:numId w:val="2"/>
        </w:numPr>
        <w:pBdr>
          <w:top w:color="auto" w:space="0" w:sz="0" w:val="none"/>
          <w:left w:color="auto" w:space="0" w:sz="0" w:val="none"/>
          <w:bottom w:color="auto" w:space="0" w:sz="0" w:val="none"/>
          <w:right w:color="auto" w:space="0" w:sz="0" w:val="none"/>
          <w:between w:color="auto" w:space="0" w:sz="0" w:val="none"/>
        </w:pBdr>
        <w:spacing w:after="0" w:before="0" w:line="240" w:lineRule="auto"/>
        <w:ind w:left="1440" w:hanging="360"/>
        <w:rPr/>
      </w:pPr>
      <w:r w:rsidDel="00000000" w:rsidR="00000000" w:rsidRPr="00000000">
        <w:rPr>
          <w:rtl w:val="0"/>
        </w:rPr>
        <w:t xml:space="preserve">education programs for demobilised child soldiers to provide equal education opportunities and guarantee literacy, </w:t>
      </w:r>
    </w:p>
    <w:p w:rsidR="00000000" w:rsidDel="00000000" w:rsidP="00000000" w:rsidRDefault="00000000" w:rsidRPr="00000000" w14:paraId="00000039">
      <w:pPr>
        <w:widowControl w:val="0"/>
        <w:numPr>
          <w:ilvl w:val="1"/>
          <w:numId w:val="2"/>
        </w:numPr>
        <w:spacing w:after="0" w:before="0" w:line="240" w:lineRule="auto"/>
        <w:ind w:left="1440" w:hanging="360"/>
        <w:rPr/>
      </w:pPr>
      <w:r w:rsidDel="00000000" w:rsidR="00000000" w:rsidRPr="00000000">
        <w:rPr>
          <w:rtl w:val="0"/>
        </w:rPr>
        <w:t xml:space="preserve">lower tuition fees for schools, </w:t>
      </w:r>
    </w:p>
    <w:p w:rsidR="00000000" w:rsidDel="00000000" w:rsidP="00000000" w:rsidRDefault="00000000" w:rsidRPr="00000000" w14:paraId="0000003A">
      <w:pPr>
        <w:widowControl w:val="0"/>
        <w:numPr>
          <w:ilvl w:val="1"/>
          <w:numId w:val="2"/>
        </w:numPr>
        <w:spacing w:after="0" w:before="0" w:line="240" w:lineRule="auto"/>
        <w:ind w:left="1440" w:hanging="360"/>
        <w:rPr/>
      </w:pPr>
      <w:r w:rsidDel="00000000" w:rsidR="00000000" w:rsidRPr="00000000">
        <w:rPr>
          <w:rtl w:val="0"/>
        </w:rPr>
        <w:t xml:space="preserve">more schools; </w:t>
      </w:r>
    </w:p>
    <w:p w:rsidR="00000000" w:rsidDel="00000000" w:rsidP="00000000" w:rsidRDefault="00000000" w:rsidRPr="00000000" w14:paraId="0000003B">
      <w:pPr>
        <w:widowControl w:val="0"/>
        <w:spacing w:after="0" w:before="0" w:line="240" w:lineRule="auto"/>
        <w:ind w:left="720" w:firstLine="0"/>
        <w:rPr/>
      </w:pPr>
      <w:r w:rsidDel="00000000" w:rsidR="00000000" w:rsidRPr="00000000">
        <w:rPr>
          <w:rtl w:val="0"/>
        </w:rPr>
      </w:r>
    </w:p>
    <w:p w:rsidR="00000000" w:rsidDel="00000000" w:rsidP="00000000" w:rsidRDefault="00000000" w:rsidRPr="00000000" w14:paraId="0000003C">
      <w:pPr>
        <w:widowControl w:val="0"/>
        <w:numPr>
          <w:ilvl w:val="0"/>
          <w:numId w:val="2"/>
        </w:numPr>
        <w:spacing w:after="0" w:before="0" w:line="240" w:lineRule="auto"/>
        <w:ind w:left="720" w:hanging="360"/>
        <w:rPr/>
      </w:pPr>
      <w:r w:rsidDel="00000000" w:rsidR="00000000" w:rsidRPr="00000000">
        <w:rPr>
          <w:u w:val="single"/>
          <w:rtl w:val="0"/>
        </w:rPr>
        <w:t xml:space="preserve">Emphasises</w:t>
      </w:r>
      <w:r w:rsidDel="00000000" w:rsidR="00000000" w:rsidRPr="00000000">
        <w:rPr>
          <w:rtl w:val="0"/>
        </w:rPr>
        <w:t xml:space="preserve"> the major obligation of any state to prevent conflicts and to support activities performed by the UN in the context of peacekeeping operations which should enhance and supplement the peacebuilding roles of national governments.</w:t>
      </w:r>
    </w:p>
    <w:p w:rsidR="00000000" w:rsidDel="00000000" w:rsidP="00000000" w:rsidRDefault="00000000" w:rsidRPr="00000000" w14:paraId="0000003D">
      <w:pPr>
        <w:widowControl w:val="0"/>
        <w:spacing w:after="0" w:before="0" w:line="240" w:lineRule="auto"/>
        <w:ind w:left="720" w:firstLine="0"/>
        <w:rPr>
          <w:sz w:val="24"/>
          <w:szCs w:val="24"/>
        </w:rPr>
      </w:pPr>
      <w:r w:rsidDel="00000000" w:rsidR="00000000" w:rsidRPr="00000000">
        <w:rPr>
          <w:rtl w:val="0"/>
        </w:rPr>
      </w:r>
    </w:p>
    <w:p w:rsidR="00000000" w:rsidDel="00000000" w:rsidP="00000000" w:rsidRDefault="00000000" w:rsidRPr="00000000" w14:paraId="0000003E">
      <w:pPr>
        <w:widowControl w:val="0"/>
        <w:spacing w:after="0" w:before="0" w:line="240" w:lineRule="auto"/>
        <w:ind w:left="720" w:firstLine="0"/>
        <w:rPr/>
      </w:pPr>
      <w:r w:rsidDel="00000000" w:rsidR="00000000" w:rsidRPr="00000000">
        <w:rPr>
          <w:rtl w:val="0"/>
        </w:rPr>
      </w:r>
    </w:p>
    <w:p w:rsidR="00000000" w:rsidDel="00000000" w:rsidP="00000000" w:rsidRDefault="00000000" w:rsidRPr="00000000" w14:paraId="0000003F">
      <w:pPr>
        <w:widowControl w:val="0"/>
        <w:spacing w:after="0" w:before="0" w:line="240" w:lineRule="auto"/>
        <w:ind w:left="720" w:firstLine="0"/>
        <w:rPr/>
      </w:pPr>
      <w:r w:rsidDel="00000000" w:rsidR="00000000" w:rsidRPr="00000000">
        <w:rPr>
          <w:rtl w:val="0"/>
        </w:rPr>
      </w:r>
    </w:p>
    <w:p w:rsidR="00000000" w:rsidDel="00000000" w:rsidP="00000000" w:rsidRDefault="00000000" w:rsidRPr="00000000" w14:paraId="00000040">
      <w:pPr>
        <w:widowControl w:val="0"/>
        <w:spacing w:after="0" w:before="0"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